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6184" w14:textId="46408EC0" w:rsidR="00A0241E" w:rsidRDefault="00531D91" w:rsidP="00A0241E">
      <w:pPr>
        <w:pStyle w:val="Nagwek3"/>
        <w:tabs>
          <w:tab w:val="left" w:pos="6714"/>
        </w:tabs>
        <w:rPr>
          <w:rFonts w:ascii="Times New Roman" w:hAnsi="Times New Roman"/>
          <w:sz w:val="24"/>
          <w:szCs w:val="24"/>
          <w:lang w:val="pl-PL"/>
        </w:rPr>
      </w:pPr>
      <w:r>
        <w:softHyphen/>
      </w:r>
      <w:r>
        <w:softHyphen/>
      </w:r>
      <w:r w:rsidRPr="008F485A">
        <w:t xml:space="preserve"> </w:t>
      </w:r>
      <w:r w:rsidR="00A0241E">
        <w:rPr>
          <w:rFonts w:ascii="Times New Roman" w:hAnsi="Times New Roman"/>
          <w:sz w:val="24"/>
          <w:szCs w:val="24"/>
        </w:rPr>
        <w:softHyphen/>
      </w:r>
      <w:r w:rsidR="00A0241E">
        <w:rPr>
          <w:rFonts w:ascii="Times New Roman" w:hAnsi="Times New Roman"/>
          <w:sz w:val="24"/>
          <w:szCs w:val="24"/>
        </w:rPr>
        <w:softHyphen/>
        <w:t xml:space="preserve"> L.dz.</w:t>
      </w:r>
      <w:r w:rsidR="00A0241E">
        <w:rPr>
          <w:rFonts w:ascii="Times New Roman" w:hAnsi="Times New Roman"/>
          <w:sz w:val="24"/>
          <w:szCs w:val="24"/>
          <w:lang w:val="pl-PL"/>
        </w:rPr>
        <w:t xml:space="preserve"> IT-2311-</w:t>
      </w:r>
      <w:r w:rsidR="000138FD">
        <w:rPr>
          <w:rFonts w:ascii="Times New Roman" w:hAnsi="Times New Roman"/>
          <w:sz w:val="24"/>
          <w:szCs w:val="24"/>
          <w:lang w:val="pl-PL"/>
        </w:rPr>
        <w:t>40</w:t>
      </w:r>
      <w:r w:rsidR="00A0241E">
        <w:rPr>
          <w:rFonts w:ascii="Times New Roman" w:hAnsi="Times New Roman"/>
          <w:sz w:val="24"/>
          <w:szCs w:val="24"/>
          <w:lang w:val="pl-PL"/>
        </w:rPr>
        <w:t>-24</w:t>
      </w:r>
      <w:r w:rsidR="00A024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241E">
        <w:rPr>
          <w:rFonts w:ascii="Times New Roman" w:hAnsi="Times New Roman"/>
          <w:color w:val="000000"/>
          <w:sz w:val="24"/>
          <w:szCs w:val="24"/>
        </w:rPr>
        <w:tab/>
        <w:t xml:space="preserve">Lublin, dnia  </w:t>
      </w:r>
      <w:r w:rsidR="00A0241E">
        <w:rPr>
          <w:rFonts w:ascii="Times New Roman" w:hAnsi="Times New Roman"/>
          <w:color w:val="000000"/>
          <w:sz w:val="24"/>
          <w:szCs w:val="24"/>
          <w:lang w:val="pl-PL"/>
        </w:rPr>
        <w:t>10.04.2024</w:t>
      </w:r>
    </w:p>
    <w:p w14:paraId="2B09CE9C" w14:textId="77777777" w:rsidR="00A0241E" w:rsidRDefault="00A0241E" w:rsidP="00A0241E">
      <w:pPr>
        <w:pStyle w:val="Nagwek3"/>
        <w:rPr>
          <w:rFonts w:ascii="Times New Roman" w:hAnsi="Times New Roman"/>
          <w:sz w:val="24"/>
          <w:szCs w:val="24"/>
        </w:rPr>
      </w:pPr>
    </w:p>
    <w:p w14:paraId="3247FF5A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Oferenci, </w:t>
      </w:r>
    </w:p>
    <w:p w14:paraId="0F1C00E1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biorący udział </w:t>
      </w:r>
    </w:p>
    <w:p w14:paraId="405A81C5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rozeznaniu cenowym rynku</w:t>
      </w:r>
    </w:p>
    <w:p w14:paraId="6B3127B9" w14:textId="77777777" w:rsidR="00A0241E" w:rsidRDefault="00A0241E" w:rsidP="00A0241E">
      <w:pPr>
        <w:rPr>
          <w:rFonts w:ascii="Times New Roman" w:hAnsi="Times New Roman"/>
          <w:sz w:val="24"/>
          <w:szCs w:val="24"/>
        </w:rPr>
      </w:pPr>
    </w:p>
    <w:p w14:paraId="57CDD725" w14:textId="77777777" w:rsidR="00A0241E" w:rsidRDefault="00A0241E" w:rsidP="00A024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EC398DC" w14:textId="77777777" w:rsidR="00A0241E" w:rsidRDefault="00A0241E" w:rsidP="00A024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00CBF16A" w14:textId="77777777" w:rsidR="00A0241E" w:rsidRDefault="00A0241E" w:rsidP="00A0241E">
      <w:pPr>
        <w:tabs>
          <w:tab w:val="left" w:pos="5793"/>
        </w:tabs>
        <w:rPr>
          <w:rFonts w:ascii="Times New Roman" w:hAnsi="Times New Roman"/>
          <w:sz w:val="24"/>
          <w:szCs w:val="24"/>
        </w:rPr>
      </w:pPr>
    </w:p>
    <w:p w14:paraId="2AF9198B" w14:textId="77777777" w:rsidR="00A0241E" w:rsidRDefault="00A0241E" w:rsidP="00A0241E">
      <w:pPr>
        <w:tabs>
          <w:tab w:val="left" w:pos="57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dotyczy:</w:t>
      </w:r>
    </w:p>
    <w:p w14:paraId="3155BF84" w14:textId="77777777" w:rsidR="00A0241E" w:rsidRDefault="00A0241E" w:rsidP="00A0241E">
      <w:pPr>
        <w:tabs>
          <w:tab w:val="left" w:pos="5793"/>
        </w:tabs>
        <w:jc w:val="both"/>
        <w:rPr>
          <w:rFonts w:ascii="Times New Roman" w:hAnsi="Times New Roman"/>
          <w:sz w:val="24"/>
          <w:szCs w:val="24"/>
        </w:rPr>
      </w:pPr>
    </w:p>
    <w:p w14:paraId="41A0FE03" w14:textId="064A915D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Uniwersytecki Szpital Kliniczny Nr 1 w Lublinie przy ul. Staszica 16 w ramach prowadzonego rozeznania rynku i ustalenia wartości szacunkowej zamówień zaprasza do złożenia oferty cenowej.</w:t>
      </w:r>
    </w:p>
    <w:p w14:paraId="338E6083" w14:textId="4EA8740E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Przedmiotem szacowanej wartości zamówienia jest </w:t>
      </w:r>
      <w:r w:rsidR="00167E4D">
        <w:rPr>
          <w:rFonts w:ascii="Times New Roman" w:hAnsi="Times New Roman"/>
          <w:sz w:val="24"/>
          <w:szCs w:val="24"/>
        </w:rPr>
        <w:t>kompleksowy system do obsługi banku komórek krwiotwórczych</w:t>
      </w:r>
      <w:r>
        <w:rPr>
          <w:rFonts w:ascii="Times New Roman" w:hAnsi="Times New Roman"/>
          <w:sz w:val="24"/>
          <w:szCs w:val="24"/>
        </w:rPr>
        <w:t>.</w:t>
      </w:r>
    </w:p>
    <w:p w14:paraId="3478578D" w14:textId="09BD14AC" w:rsidR="000138FD" w:rsidRDefault="000138FD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0138FD">
        <w:rPr>
          <w:rFonts w:ascii="Times New Roman" w:hAnsi="Times New Roman"/>
          <w:sz w:val="24"/>
          <w:szCs w:val="24"/>
        </w:rPr>
        <w:t xml:space="preserve">     Zamawiający dopuszcza składania ofert do rozeznania cenowego na własnym formularzu składającego ofertę.</w:t>
      </w:r>
    </w:p>
    <w:p w14:paraId="78196325" w14:textId="3BBFE52F" w:rsidR="00A0241E" w:rsidRDefault="00352685" w:rsidP="00A0241E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0241E">
        <w:rPr>
          <w:rFonts w:ascii="Times New Roman" w:hAnsi="Times New Roman"/>
          <w:sz w:val="24"/>
          <w:szCs w:val="24"/>
        </w:rPr>
        <w:t xml:space="preserve">Termin składania ofert upływa w dniu : </w:t>
      </w:r>
      <w:r w:rsidR="00A0241E">
        <w:rPr>
          <w:rFonts w:ascii="Times New Roman" w:hAnsi="Times New Roman"/>
          <w:b/>
          <w:bCs/>
          <w:sz w:val="24"/>
          <w:szCs w:val="24"/>
        </w:rPr>
        <w:t>12.04.202</w:t>
      </w:r>
      <w:r w:rsidR="00D9077F">
        <w:rPr>
          <w:rFonts w:ascii="Times New Roman" w:hAnsi="Times New Roman"/>
          <w:b/>
          <w:bCs/>
          <w:sz w:val="24"/>
          <w:szCs w:val="24"/>
        </w:rPr>
        <w:t>4</w:t>
      </w:r>
      <w:r w:rsidR="00A0241E">
        <w:rPr>
          <w:rFonts w:ascii="Times New Roman" w:hAnsi="Times New Roman"/>
          <w:b/>
          <w:bCs/>
          <w:sz w:val="24"/>
          <w:szCs w:val="24"/>
        </w:rPr>
        <w:t>r. o godz. 10:00</w:t>
      </w:r>
    </w:p>
    <w:p w14:paraId="00FD6F51" w14:textId="535F062A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</w:t>
      </w:r>
      <w:r w:rsidR="00352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należy przesłać na adres e-mail :</w:t>
      </w:r>
      <w:r>
        <w:rPr>
          <w:rFonts w:ascii="Times New Roman" w:hAnsi="Times New Roman"/>
          <w:b/>
          <w:bCs/>
          <w:sz w:val="24"/>
          <w:szCs w:val="24"/>
        </w:rPr>
        <w:t xml:space="preserve"> informatyka@usk1.pl</w:t>
      </w:r>
    </w:p>
    <w:p w14:paraId="15A4270F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557B1981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6E8E51E6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1.Formularz cenowy</w:t>
      </w:r>
    </w:p>
    <w:p w14:paraId="0EBD553C" w14:textId="64E8D997" w:rsidR="00531D91" w:rsidRDefault="00531D91" w:rsidP="00A0241E">
      <w:pPr>
        <w:pStyle w:val="Nagwek3"/>
      </w:pPr>
    </w:p>
    <w:sectPr w:rsidR="00531D91" w:rsidSect="008467C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993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A112" w14:textId="77777777" w:rsidR="008467C2" w:rsidRDefault="008467C2" w:rsidP="001C055A">
      <w:r>
        <w:separator/>
      </w:r>
    </w:p>
  </w:endnote>
  <w:endnote w:type="continuationSeparator" w:id="0">
    <w:p w14:paraId="3633EDBC" w14:textId="77777777" w:rsidR="008467C2" w:rsidRDefault="008467C2" w:rsidP="001C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520EA" w14:textId="5656647F" w:rsidR="00871280" w:rsidRDefault="002D25AB" w:rsidP="009D14ED">
    <w:pPr>
      <w:pStyle w:val="Stopka"/>
      <w:tabs>
        <w:tab w:val="clear" w:pos="4536"/>
        <w:tab w:val="center" w:pos="5103"/>
      </w:tabs>
    </w:pPr>
    <w:r w:rsidRPr="0029638C">
      <w:rPr>
        <w:noProof/>
      </w:rPr>
      <w:drawing>
        <wp:inline distT="0" distB="0" distL="0" distR="0" wp14:anchorId="70B0E2F4" wp14:editId="076C0708">
          <wp:extent cx="6562725" cy="15049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F098C" w14:textId="77777777" w:rsidR="008467C2" w:rsidRDefault="008467C2" w:rsidP="001C055A">
      <w:r>
        <w:separator/>
      </w:r>
    </w:p>
  </w:footnote>
  <w:footnote w:type="continuationSeparator" w:id="0">
    <w:p w14:paraId="3664B16C" w14:textId="77777777" w:rsidR="008467C2" w:rsidRDefault="008467C2" w:rsidP="001C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C126" w14:textId="77777777" w:rsidR="00871280" w:rsidRDefault="00000000">
    <w:pPr>
      <w:pStyle w:val="Nagwek"/>
    </w:pPr>
    <w:r>
      <w:rPr>
        <w:noProof/>
        <w:lang w:eastAsia="pl-PL"/>
      </w:rPr>
      <w:pict w14:anchorId="5A739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2" o:spid="_x0000_s1030" type="#_x0000_t75" style="position:absolute;margin-left:0;margin-top:0;width:514.8pt;height:542.9pt;z-index:-251658752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26E0" w14:textId="4C58EBDD" w:rsidR="001C055A" w:rsidRDefault="002D25AB" w:rsidP="00492D26">
    <w:pPr>
      <w:pStyle w:val="Nagwek"/>
      <w:ind w:left="-993"/>
    </w:pPr>
    <w:r>
      <w:rPr>
        <w:noProof/>
      </w:rPr>
      <w:drawing>
        <wp:inline distT="0" distB="0" distL="0" distR="0" wp14:anchorId="1FB03AEE" wp14:editId="00D37C6C">
          <wp:extent cx="7562850" cy="1905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pl-PL"/>
      </w:rPr>
      <w:pict w14:anchorId="46D19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3" o:spid="_x0000_s1031" type="#_x0000_t75" style="position:absolute;left:0;text-align:left;margin-left:0;margin-top:0;width:514.8pt;height:542.9pt;z-index:-251657728;mso-position-horizontal:center;mso-position-horizontal-relative:margin;mso-position-vertical:center;mso-position-vertical-relative:margin" o:allowincell="f">
          <v:imagedata r:id="rId2" o:title="papier_zewnetrz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EB76" w14:textId="77777777" w:rsidR="00871280" w:rsidRDefault="00000000">
    <w:pPr>
      <w:pStyle w:val="Nagwek"/>
    </w:pPr>
    <w:r>
      <w:rPr>
        <w:noProof/>
        <w:lang w:eastAsia="pl-PL"/>
      </w:rPr>
      <w:pict w14:anchorId="4CFFA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1" o:spid="_x0000_s1029" type="#_x0000_t75" style="position:absolute;margin-left:0;margin-top:0;width:514.8pt;height:542.9pt;z-index:-251659776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1734F"/>
    <w:multiLevelType w:val="hybridMultilevel"/>
    <w:tmpl w:val="AD066F82"/>
    <w:lvl w:ilvl="0" w:tplc="9C8AC25A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59BB12BE"/>
    <w:multiLevelType w:val="hybridMultilevel"/>
    <w:tmpl w:val="9D320E02"/>
    <w:lvl w:ilvl="0" w:tplc="355A22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E7097"/>
    <w:multiLevelType w:val="hybridMultilevel"/>
    <w:tmpl w:val="050E65CA"/>
    <w:lvl w:ilvl="0" w:tplc="09986B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6230">
    <w:abstractNumId w:val="0"/>
  </w:num>
  <w:num w:numId="2" w16cid:durableId="1360469081">
    <w:abstractNumId w:val="2"/>
  </w:num>
  <w:num w:numId="3" w16cid:durableId="2063097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A"/>
    <w:rsid w:val="000138FD"/>
    <w:rsid w:val="00112266"/>
    <w:rsid w:val="00134816"/>
    <w:rsid w:val="00147E7D"/>
    <w:rsid w:val="00167E4D"/>
    <w:rsid w:val="001C055A"/>
    <w:rsid w:val="001F4E1B"/>
    <w:rsid w:val="00275C69"/>
    <w:rsid w:val="00285BC6"/>
    <w:rsid w:val="002D25AB"/>
    <w:rsid w:val="002E49A6"/>
    <w:rsid w:val="0032742E"/>
    <w:rsid w:val="00352685"/>
    <w:rsid w:val="003A67DE"/>
    <w:rsid w:val="003E35CF"/>
    <w:rsid w:val="00415A6F"/>
    <w:rsid w:val="004210A8"/>
    <w:rsid w:val="0044289B"/>
    <w:rsid w:val="00492D26"/>
    <w:rsid w:val="004C59D8"/>
    <w:rsid w:val="004F5BF0"/>
    <w:rsid w:val="00531D91"/>
    <w:rsid w:val="005D72F1"/>
    <w:rsid w:val="00694938"/>
    <w:rsid w:val="007039B5"/>
    <w:rsid w:val="00714783"/>
    <w:rsid w:val="007639D0"/>
    <w:rsid w:val="007860DF"/>
    <w:rsid w:val="00805F94"/>
    <w:rsid w:val="00845CE6"/>
    <w:rsid w:val="008467C2"/>
    <w:rsid w:val="00871280"/>
    <w:rsid w:val="00881374"/>
    <w:rsid w:val="009238F6"/>
    <w:rsid w:val="00950601"/>
    <w:rsid w:val="0097077C"/>
    <w:rsid w:val="009A33F3"/>
    <w:rsid w:val="009A4E21"/>
    <w:rsid w:val="009D14ED"/>
    <w:rsid w:val="009F11BF"/>
    <w:rsid w:val="00A0241E"/>
    <w:rsid w:val="00A949FE"/>
    <w:rsid w:val="00AE5464"/>
    <w:rsid w:val="00B7655B"/>
    <w:rsid w:val="00BE5CBD"/>
    <w:rsid w:val="00C17908"/>
    <w:rsid w:val="00CA0410"/>
    <w:rsid w:val="00CC7A68"/>
    <w:rsid w:val="00CF0740"/>
    <w:rsid w:val="00D148C8"/>
    <w:rsid w:val="00D233E5"/>
    <w:rsid w:val="00D36F0A"/>
    <w:rsid w:val="00D9077F"/>
    <w:rsid w:val="00DA0D51"/>
    <w:rsid w:val="00DC547F"/>
    <w:rsid w:val="00DE0E10"/>
    <w:rsid w:val="00E125D6"/>
    <w:rsid w:val="00E27548"/>
    <w:rsid w:val="00E80F87"/>
    <w:rsid w:val="00EB0DFE"/>
    <w:rsid w:val="00FB4CC4"/>
    <w:rsid w:val="00F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F4BDE"/>
  <w15:chartTrackingRefBased/>
  <w15:docId w15:val="{D41C18B8-17A3-4AEF-BA29-C96D2D25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42E"/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531D91"/>
    <w:pPr>
      <w:keepNext/>
      <w:outlineLvl w:val="2"/>
    </w:pPr>
    <w:rPr>
      <w:rFonts w:ascii="Garamond" w:eastAsia="Times New Roman" w:hAnsi="Garamond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74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C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55A"/>
  </w:style>
  <w:style w:type="paragraph" w:styleId="Stopka">
    <w:name w:val="footer"/>
    <w:basedOn w:val="Normalny"/>
    <w:link w:val="StopkaZnak"/>
    <w:uiPriority w:val="99"/>
    <w:unhideWhenUsed/>
    <w:rsid w:val="001C05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55A"/>
  </w:style>
  <w:style w:type="paragraph" w:styleId="Tekstdymka">
    <w:name w:val="Balloon Text"/>
    <w:basedOn w:val="Normalny"/>
    <w:link w:val="TekstdymkaZnak"/>
    <w:uiPriority w:val="99"/>
    <w:semiHidden/>
    <w:unhideWhenUsed/>
    <w:rsid w:val="001C055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C055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531D91"/>
    <w:rPr>
      <w:rFonts w:ascii="Garamond" w:eastAsia="Times New Roman" w:hAnsi="Garamond"/>
      <w:sz w:val="28"/>
    </w:rPr>
  </w:style>
  <w:style w:type="paragraph" w:styleId="Akapitzlist">
    <w:name w:val="List Paragraph"/>
    <w:basedOn w:val="Normalny"/>
    <w:uiPriority w:val="99"/>
    <w:qFormat/>
    <w:rsid w:val="00531D9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5F0D4-674D-405E-8792-C8C2F6BA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Reklamy Test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Chodun</dc:creator>
  <cp:keywords/>
  <cp:lastModifiedBy>Filip Frączek</cp:lastModifiedBy>
  <cp:revision>3</cp:revision>
  <cp:lastPrinted>2023-09-29T11:02:00Z</cp:lastPrinted>
  <dcterms:created xsi:type="dcterms:W3CDTF">2024-04-10T10:44:00Z</dcterms:created>
  <dcterms:modified xsi:type="dcterms:W3CDTF">2024-04-10T11:18:00Z</dcterms:modified>
</cp:coreProperties>
</file>